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FC" w:rsidRPr="00CC4BEA" w:rsidRDefault="007642FC">
      <w:pPr>
        <w:rPr>
          <w:rFonts w:asciiTheme="majorHAnsi" w:hAnsiTheme="majorHAnsi"/>
          <w:b/>
          <w:color w:val="3366FF"/>
          <w:sz w:val="20"/>
        </w:rPr>
      </w:pPr>
      <w:proofErr w:type="spellStart"/>
      <w:r w:rsidRPr="00CC4BEA">
        <w:rPr>
          <w:rFonts w:asciiTheme="majorHAnsi" w:hAnsiTheme="majorHAnsi"/>
          <w:b/>
          <w:color w:val="3366FF"/>
          <w:sz w:val="20"/>
        </w:rPr>
        <w:t>Mertler’s</w:t>
      </w:r>
      <w:proofErr w:type="spellEnd"/>
      <w:r w:rsidRPr="00CC4BEA">
        <w:rPr>
          <w:rFonts w:asciiTheme="majorHAnsi" w:hAnsiTheme="majorHAnsi"/>
          <w:b/>
          <w:color w:val="3366FF"/>
          <w:sz w:val="20"/>
        </w:rPr>
        <w:t xml:space="preserve"> Action Research (3/e)</w:t>
      </w:r>
    </w:p>
    <w:p w:rsidR="007642FC" w:rsidRPr="00CC4BEA" w:rsidRDefault="007642FC">
      <w:pPr>
        <w:rPr>
          <w:rFonts w:asciiTheme="majorHAnsi" w:hAnsiTheme="majorHAnsi"/>
          <w:b/>
          <w:color w:val="3366FF"/>
          <w:sz w:val="20"/>
        </w:rPr>
      </w:pPr>
      <w:r w:rsidRPr="00CC4BEA">
        <w:rPr>
          <w:rFonts w:asciiTheme="majorHAnsi" w:hAnsiTheme="majorHAnsi"/>
          <w:b/>
          <w:color w:val="3366FF"/>
          <w:sz w:val="20"/>
        </w:rPr>
        <w:t>Web Action Research Video Links</w:t>
      </w:r>
    </w:p>
    <w:p w:rsidR="00964EB9" w:rsidRPr="00CC4BEA" w:rsidRDefault="00804A76" w:rsidP="0033425B">
      <w:pPr>
        <w:rPr>
          <w:rFonts w:asciiTheme="majorHAnsi" w:hAnsiTheme="majorHAnsi" w:cs="Arial"/>
          <w:bCs/>
          <w:color w:val="262626"/>
          <w:sz w:val="20"/>
          <w:szCs w:val="40"/>
        </w:rPr>
      </w:pPr>
      <w:r>
        <w:rPr>
          <w:rFonts w:asciiTheme="majorHAnsi" w:hAnsiTheme="majorHAnsi"/>
          <w:noProof/>
          <w:sz w:val="20"/>
        </w:rPr>
        <w:pict>
          <v:line id="_x0000_s1026" style="position:absolute;z-index:251658240;mso-wrap-edited:f" from="0,6.7pt" to="180pt,6.7pt" wrapcoords="-180 -2147483648 -270 -2147483648 -270 -2147483648 22050 -2147483648 22140 -2147483648 22050 -2147483648 21780 -2147483648 -180 -2147483648" strokecolor="#4a7ebb" strokeweight="3.5pt">
            <v:fill o:detectmouseclick="t"/>
            <v:shadow on="t" opacity="22938f" offset="0"/>
            <w10:wrap type="tight"/>
          </v:line>
        </w:pict>
      </w:r>
    </w:p>
    <w:p w:rsidR="007642FC" w:rsidRPr="00CC4BEA" w:rsidRDefault="007642FC" w:rsidP="00964EB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  <w:sz w:val="20"/>
          <w:szCs w:val="40"/>
        </w:rPr>
      </w:pPr>
    </w:p>
    <w:p w:rsidR="00964EB9" w:rsidRPr="00CC4BEA" w:rsidRDefault="00964EB9" w:rsidP="008B3BC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b/>
          <w:bCs/>
          <w:color w:val="262626"/>
          <w:sz w:val="20"/>
          <w:szCs w:val="40"/>
          <w:u w:val="single"/>
        </w:rPr>
      </w:pPr>
      <w:r w:rsidRPr="00CC4BEA">
        <w:rPr>
          <w:rFonts w:asciiTheme="majorHAnsi" w:hAnsiTheme="majorHAnsi" w:cs="Arial"/>
          <w:b/>
          <w:bCs/>
          <w:color w:val="262626"/>
          <w:sz w:val="20"/>
          <w:szCs w:val="40"/>
          <w:u w:val="single"/>
        </w:rPr>
        <w:t>CHAPTER 3</w:t>
      </w:r>
    </w:p>
    <w:p w:rsidR="008B3BC6" w:rsidRPr="00CC4BEA" w:rsidRDefault="008B3BC6" w:rsidP="008B3BC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bCs/>
          <w:kern w:val="1"/>
          <w:sz w:val="20"/>
          <w:szCs w:val="42"/>
        </w:rPr>
      </w:pPr>
      <w:proofErr w:type="spellStart"/>
      <w:r w:rsidRPr="00CC4BEA">
        <w:rPr>
          <w:rFonts w:asciiTheme="majorHAnsi" w:hAnsiTheme="majorHAnsi" w:cs="Helvetica"/>
          <w:bCs/>
          <w:kern w:val="1"/>
          <w:sz w:val="20"/>
          <w:szCs w:val="42"/>
        </w:rPr>
        <w:t>Davis_Kimberly_LitReviewReflection</w:t>
      </w:r>
      <w:proofErr w:type="spellEnd"/>
      <w:r w:rsidRPr="00CC4BEA">
        <w:rPr>
          <w:rFonts w:asciiTheme="majorHAnsi" w:hAnsiTheme="majorHAnsi" w:cs="Helvetica"/>
          <w:bCs/>
          <w:kern w:val="1"/>
          <w:sz w:val="20"/>
          <w:szCs w:val="42"/>
        </w:rPr>
        <w:t xml:space="preserve"> — </w:t>
      </w:r>
      <w:hyperlink r:id="rId4" w:history="1">
        <w:r w:rsidRPr="00CC4BEA">
          <w:rPr>
            <w:rStyle w:val="Hyperlink"/>
            <w:rFonts w:asciiTheme="majorHAnsi" w:hAnsiTheme="majorHAnsi" w:cs="Helvetica"/>
            <w:bCs/>
            <w:kern w:val="1"/>
            <w:sz w:val="20"/>
            <w:szCs w:val="42"/>
          </w:rPr>
          <w:t>http://www.viddler.com/explore/Theater561/videos/1387/</w:t>
        </w:r>
      </w:hyperlink>
    </w:p>
    <w:p w:rsidR="008B3BC6" w:rsidRPr="00CC4BEA" w:rsidRDefault="008B3BC6" w:rsidP="008B3BC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bCs/>
          <w:kern w:val="1"/>
          <w:sz w:val="20"/>
          <w:szCs w:val="42"/>
        </w:rPr>
      </w:pPr>
      <w:r w:rsidRPr="00CC4BEA">
        <w:rPr>
          <w:rFonts w:asciiTheme="majorHAnsi" w:hAnsiTheme="majorHAnsi" w:cs="Arial"/>
          <w:bCs/>
          <w:color w:val="262626"/>
          <w:sz w:val="20"/>
          <w:szCs w:val="40"/>
        </w:rPr>
        <w:t xml:space="preserve">Literature Review Part 1 </w:t>
      </w:r>
      <w:r w:rsidRPr="00CC4BEA">
        <w:rPr>
          <w:rFonts w:asciiTheme="majorHAnsi" w:hAnsiTheme="majorHAnsi" w:cs="Helvetica"/>
          <w:bCs/>
          <w:kern w:val="1"/>
          <w:sz w:val="20"/>
          <w:szCs w:val="42"/>
        </w:rPr>
        <w:t xml:space="preserve">— </w:t>
      </w:r>
      <w:hyperlink r:id="rId5" w:history="1">
        <w:r w:rsidRPr="00CC4BEA">
          <w:rPr>
            <w:rStyle w:val="Hyperlink"/>
            <w:rFonts w:asciiTheme="majorHAnsi" w:hAnsiTheme="majorHAnsi" w:cs="Helvetica"/>
            <w:bCs/>
            <w:kern w:val="1"/>
            <w:sz w:val="20"/>
            <w:szCs w:val="42"/>
          </w:rPr>
          <w:t>http://www.youtube.com/watch?v=IClUgxoJf_g</w:t>
        </w:r>
      </w:hyperlink>
    </w:p>
    <w:p w:rsidR="00D77B9A" w:rsidRPr="00CC4BEA" w:rsidRDefault="00D77B9A" w:rsidP="00D77B9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  <w:sz w:val="20"/>
          <w:szCs w:val="40"/>
        </w:rPr>
      </w:pPr>
    </w:p>
    <w:p w:rsidR="00A97040" w:rsidRPr="00CC4BEA" w:rsidRDefault="00A97040" w:rsidP="00D77B9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  <w:sz w:val="20"/>
          <w:szCs w:val="40"/>
        </w:rPr>
      </w:pPr>
    </w:p>
    <w:p w:rsidR="007642FC" w:rsidRPr="00CC4BEA" w:rsidRDefault="007642FC" w:rsidP="00A97040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bCs/>
          <w:color w:val="262626"/>
          <w:sz w:val="20"/>
          <w:szCs w:val="40"/>
        </w:rPr>
      </w:pPr>
    </w:p>
    <w:sectPr w:rsidR="007642FC" w:rsidRPr="00CC4BEA" w:rsidSect="00CC4B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42FC"/>
    <w:rsid w:val="00003DD1"/>
    <w:rsid w:val="000D6154"/>
    <w:rsid w:val="002668CE"/>
    <w:rsid w:val="0033425B"/>
    <w:rsid w:val="004E1629"/>
    <w:rsid w:val="00537556"/>
    <w:rsid w:val="005D1CF7"/>
    <w:rsid w:val="007642FC"/>
    <w:rsid w:val="00804A76"/>
    <w:rsid w:val="00860424"/>
    <w:rsid w:val="00860D9F"/>
    <w:rsid w:val="008B3BC6"/>
    <w:rsid w:val="00964EB9"/>
    <w:rsid w:val="00A97040"/>
    <w:rsid w:val="00B260A4"/>
    <w:rsid w:val="00C739AB"/>
    <w:rsid w:val="00C73A5E"/>
    <w:rsid w:val="00CC4BEA"/>
    <w:rsid w:val="00D70254"/>
    <w:rsid w:val="00D77B9A"/>
    <w:rsid w:val="00E1370E"/>
    <w:rsid w:val="00F9295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83C60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42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2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IClUgxoJf_g" TargetMode="External"/><Relationship Id="rId4" Type="http://schemas.openxmlformats.org/officeDocument/2006/relationships/hyperlink" Target="http://www.viddler.com/explore/Theater561/videos/13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314</Characters>
  <Application>Microsoft Office Word</Application>
  <DocSecurity>0</DocSecurity>
  <Lines>2</Lines>
  <Paragraphs>1</Paragraphs>
  <ScaleCrop>false</ScaleCrop>
  <Company>UWG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taccomazzo</cp:lastModifiedBy>
  <cp:revision>21</cp:revision>
  <dcterms:created xsi:type="dcterms:W3CDTF">2010-10-26T17:28:00Z</dcterms:created>
  <dcterms:modified xsi:type="dcterms:W3CDTF">2011-01-20T22:31:00Z</dcterms:modified>
</cp:coreProperties>
</file>